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1ED3" w14:textId="402F6538" w:rsidR="0092560E" w:rsidRPr="0092560E" w:rsidRDefault="0092560E" w:rsidP="0092560E">
      <w:pPr>
        <w:rPr>
          <w:sz w:val="32"/>
          <w:szCs w:val="32"/>
        </w:rPr>
      </w:pPr>
      <w:r w:rsidRPr="0092560E">
        <w:rPr>
          <w:b/>
          <w:bCs/>
          <w:sz w:val="32"/>
          <w:szCs w:val="32"/>
          <w:lang w:val="x-none"/>
        </w:rPr>
        <w:t>Traseul Alio</w:t>
      </w:r>
      <w:r w:rsidRPr="0092560E">
        <w:rPr>
          <w:b/>
          <w:bCs/>
          <w:sz w:val="32"/>
          <w:szCs w:val="32"/>
        </w:rPr>
        <w:t>n</w:t>
      </w:r>
      <w:r>
        <w:rPr>
          <w:b/>
          <w:bCs/>
          <w:sz w:val="32"/>
          <w:szCs w:val="32"/>
        </w:rPr>
        <w:t xml:space="preserve"> (2,30 h, 4,5 km)</w:t>
      </w:r>
    </w:p>
    <w:p w14:paraId="5CA7287B" w14:textId="63822D05" w:rsidR="0092560E" w:rsidRDefault="0092560E" w:rsidP="0092560E">
      <w:pPr>
        <w:rPr>
          <w:b/>
          <w:bCs/>
          <w:lang w:val="it-IT"/>
        </w:rPr>
      </w:pPr>
      <w:r w:rsidRPr="0092560E">
        <w:rPr>
          <w:lang w:val="en-US"/>
        </w:rPr>
        <w:t>Acces de pe drumul European E70, la ieşire din oraşul Orşova spre Drobeta Turnu Severin, aproximativ 4,2 km distanţa de gara Or</w:t>
      </w:r>
      <w:r w:rsidR="00AF04E8">
        <w:rPr>
          <w:lang w:val="en-US"/>
        </w:rPr>
        <w:t>ș</w:t>
      </w:r>
      <w:r w:rsidRPr="0092560E">
        <w:rPr>
          <w:lang w:val="en-US"/>
        </w:rPr>
        <w:t>ova, traseul turistic pleacă din dreptul viaductului Târziului; </w:t>
      </w:r>
      <w:r w:rsidRPr="0092560E">
        <w:rPr>
          <w:lang w:val="pt-BR"/>
        </w:rPr>
        <w:t>lungimea traseului aproximativ 4,5 km</w:t>
      </w:r>
      <w:r w:rsidRPr="0092560E">
        <w:rPr>
          <w:lang w:val="en-US"/>
        </w:rPr>
        <w:t>, </w:t>
      </w:r>
      <w:r w:rsidRPr="0092560E">
        <w:rPr>
          <w:lang w:val="pt-BR"/>
        </w:rPr>
        <w:t>timp mediu de parcurgere cca 2,30 ore</w:t>
      </w:r>
      <w:r w:rsidRPr="0092560E">
        <w:rPr>
          <w:lang w:val="x-none"/>
        </w:rPr>
        <w:t>.</w:t>
      </w:r>
      <w:r w:rsidRPr="0092560E">
        <w:t> </w:t>
      </w:r>
      <w:r w:rsidRPr="0092560E">
        <w:rPr>
          <w:lang w:val="en-US"/>
        </w:rPr>
        <w:t xml:space="preserve">Este un traseu turistic cu un grad mediu de dificultate; efort fizic minim care nu necesită o pregatire fizică deosebită, fiind un traseu scurt </w:t>
      </w:r>
      <w:r w:rsidR="00AF04E8">
        <w:rPr>
          <w:lang w:val="en-US"/>
        </w:rPr>
        <w:t>î</w:t>
      </w:r>
      <w:r w:rsidRPr="0092560E">
        <w:rPr>
          <w:lang w:val="en-US"/>
        </w:rPr>
        <w:t>n raport cu distanţa şi timpul de parcurgere a acestuia.</w:t>
      </w:r>
      <w:r w:rsidR="00AF04E8">
        <w:rPr>
          <w:lang w:val="en-US"/>
        </w:rPr>
        <w:t xml:space="preserve"> </w:t>
      </w:r>
      <w:r w:rsidRPr="0092560E">
        <w:rPr>
          <w:lang w:val="en-US"/>
        </w:rPr>
        <w:t>Este marcat cu un triunghi echilateral galben cu margine albă, pe arbori şi pe pietre din imediata apropiere a potecii, la o distanţa vizibilă intre 50 si 100 metri, pe porţiunile ce le traversează prin p</w:t>
      </w:r>
      <w:r w:rsidR="00AF04E8">
        <w:rPr>
          <w:lang w:val="en-US"/>
        </w:rPr>
        <w:t>ă</w:t>
      </w:r>
      <w:r w:rsidRPr="0092560E">
        <w:rPr>
          <w:lang w:val="en-US"/>
        </w:rPr>
        <w:t>dure sau zonele limitrofe acestuia</w:t>
      </w:r>
      <w:r w:rsidRPr="0092560E">
        <w:rPr>
          <w:b/>
          <w:bCs/>
          <w:lang w:val="en-US"/>
        </w:rPr>
        <w:t>.</w:t>
      </w:r>
      <w:r w:rsidR="00AF04E8">
        <w:rPr>
          <w:b/>
          <w:bCs/>
          <w:lang w:val="en-US"/>
        </w:rPr>
        <w:t xml:space="preserve"> </w:t>
      </w:r>
      <w:r w:rsidRPr="0092560E">
        <w:rPr>
          <w:lang w:val="x-none"/>
        </w:rPr>
        <w:t>Traseul ecoturistic începe de la extremitatea estică a viaductului, pe o potecă ce altădată, înainte de ridicarea nivelului apelor lacului de acumulare, făcea legătura cu terenurile agricole ale localnicilor din Orşova şi Tufări, aflate dincolo de culmea dealului.</w:t>
      </w:r>
      <w:r w:rsidR="00AF04E8">
        <w:t xml:space="preserve"> </w:t>
      </w:r>
      <w:r w:rsidRPr="0092560E">
        <w:rPr>
          <w:lang w:val="it-IT"/>
        </w:rPr>
        <w:t xml:space="preserve">Traseul se continuă pe firul Ogaşului lui Târziu, </w:t>
      </w:r>
      <w:r w:rsidR="00AF04E8">
        <w:rPr>
          <w:lang w:val="it-IT"/>
        </w:rPr>
        <w:t>î</w:t>
      </w:r>
      <w:r w:rsidRPr="0092560E">
        <w:rPr>
          <w:lang w:val="it-IT"/>
        </w:rPr>
        <w:t>ntr-o zonă acoperită de păduri mezoterme de stejari. O porţiune mai dificilă, pe o culme stancoasă, usor abruptă, reprezintă o frumoasă deschidere pentru admirarea peisajului. Enclavele întalnite oferă splendide puncte de belvedere către Dunăre, către Hidrocentrala Porţile de Fier I şi chiar către localitatea Kladovo din Serbia. Între Vîrful Voicului (289,5 m) şi poala Dealului Alion, terenurile agricole si paşunile de pe Culmea Campului Lung demonstrează perenitatea activităţilor tradiţionale ale localnicilor: agricultura şi creşterea animalelor. Vîrful Dealului Alion este un impresionant punct de belvedere. Pe înserat, ploaia de lumini a barajului de la Porţile de Fier I oferă un adevarat spectacol. De la releele de telefonie mobilă amplasate pe vîrful Dealului Alion şi p</w:t>
      </w:r>
      <w:r w:rsidR="00AF04E8">
        <w:rPr>
          <w:lang w:val="it-IT"/>
        </w:rPr>
        <w:t>â</w:t>
      </w:r>
      <w:r w:rsidRPr="0092560E">
        <w:rPr>
          <w:lang w:val="it-IT"/>
        </w:rPr>
        <w:t>nă la poalele Alionului, priveliştea se deschide spre Golful Cernei.</w:t>
      </w:r>
      <w:r>
        <w:rPr>
          <w:lang w:val="it-IT"/>
        </w:rPr>
        <w:t xml:space="preserve">  </w:t>
      </w:r>
      <w:r w:rsidRPr="0092560E">
        <w:rPr>
          <w:lang w:val="it-IT"/>
        </w:rPr>
        <w:t>Este un traseu scurt, dar înc</w:t>
      </w:r>
      <w:r w:rsidR="00AF04E8">
        <w:rPr>
          <w:lang w:val="it-IT"/>
        </w:rPr>
        <w:t>â</w:t>
      </w:r>
      <w:r w:rsidRPr="0092560E">
        <w:rPr>
          <w:lang w:val="it-IT"/>
        </w:rPr>
        <w:t>ntător prin peisaje şi deschideri către Dunăre</w:t>
      </w:r>
      <w:r w:rsidRPr="0092560E">
        <w:rPr>
          <w:b/>
          <w:bCs/>
          <w:lang w:val="it-IT"/>
        </w:rPr>
        <w:t>.</w:t>
      </w:r>
      <w:r>
        <w:rPr>
          <w:b/>
          <w:bCs/>
          <w:lang w:val="it-IT"/>
        </w:rPr>
        <w:t xml:space="preserve"> </w:t>
      </w:r>
    </w:p>
    <w:p w14:paraId="7C532A33" w14:textId="08117729" w:rsidR="0092560E" w:rsidRDefault="0092560E" w:rsidP="0092560E">
      <w:pPr>
        <w:rPr>
          <w:lang w:val="it-IT"/>
        </w:rPr>
      </w:pPr>
      <w:r>
        <w:rPr>
          <w:b/>
          <w:bCs/>
          <w:lang w:val="it-IT"/>
        </w:rPr>
        <w:t xml:space="preserve"> </w:t>
      </w:r>
      <w:r w:rsidRPr="0092560E">
        <w:rPr>
          <w:lang w:val="it-IT"/>
        </w:rPr>
        <w:t xml:space="preserve">Sursa </w:t>
      </w:r>
      <w:hyperlink r:id="rId4" w:history="1">
        <w:r w:rsidRPr="00203150">
          <w:rPr>
            <w:rStyle w:val="Hyperlink"/>
            <w:lang w:val="it-IT"/>
          </w:rPr>
          <w:t>https://www.pnportiledefier.ro/trasee.html</w:t>
        </w:r>
      </w:hyperlink>
    </w:p>
    <w:p w14:paraId="55DAFA5A" w14:textId="0910E127" w:rsidR="0092560E" w:rsidRPr="0092560E" w:rsidRDefault="0092560E" w:rsidP="0092560E">
      <w:r>
        <w:rPr>
          <w:noProof/>
        </w:rPr>
        <w:drawing>
          <wp:inline distT="0" distB="0" distL="0" distR="0" wp14:anchorId="1C2238AE" wp14:editId="05C79053">
            <wp:extent cx="6181725" cy="3600450"/>
            <wp:effectExtent l="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A9967" w14:textId="77777777" w:rsidR="00F80DED" w:rsidRDefault="00F80DED"/>
    <w:sectPr w:rsidR="00F80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D22"/>
    <w:rsid w:val="006B1D22"/>
    <w:rsid w:val="0092560E"/>
    <w:rsid w:val="00AF04E8"/>
    <w:rsid w:val="00F8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EE428"/>
  <w15:chartTrackingRefBased/>
  <w15:docId w15:val="{2ADF8874-73FB-4E56-9B6D-7B947F6CA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92560E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9256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pnportiledefier.ro/trasee.html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309</Words>
  <Characters>1797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velescu</dc:creator>
  <cp:keywords/>
  <dc:description/>
  <cp:lastModifiedBy>Stefan Stavaru</cp:lastModifiedBy>
  <cp:revision>5</cp:revision>
  <dcterms:created xsi:type="dcterms:W3CDTF">2022-01-11T09:20:00Z</dcterms:created>
  <dcterms:modified xsi:type="dcterms:W3CDTF">2022-02-15T11:23:00Z</dcterms:modified>
</cp:coreProperties>
</file>